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ANEXA Nr.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 Denumirea angajatorului 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 Datele de identificare ale angajatorului (adresă completă, CUI) 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</w:rPr>
      </w:pPr>
      <w:bookmarkStart w:colFirst="0" w:colLast="0" w:name="_dp1ufahmzkp5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..............................................................................................................................................................................</w:t>
        <w:br w:type="textWrapping"/>
        <w:t xml:space="preserve">   Datele de contact ale angajatorului (telefon, fax) ................................................................................................</w:t>
        <w:br w:type="textWrapping"/>
        <w:t xml:space="preserve">   Nr. de înregistrare .....................................</w:t>
        <w:br w:type="textWrapping"/>
        <w:t xml:space="preserve">   Data înregistrării .......................................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ADEVERINȚĂ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 </w:t>
        <w:tab/>
        <w:t xml:space="preserve">Prin prezenta se atestă faptul că dl/dna ....................................................................................................., posesor/posesoare al/a B.I./C.I. ............. seria ....... nr. ......................, CNP ......................................................., a fost/este angajatul/angajata ................................................................................................................................, în baza actului administrativ de numire nr. ................./contractului individual de muncă, cu norma întreagă/cu timp parțial de .......... ore/zi, încheiat pe durată nedeterminată/determinată, respectiv  nr................................... înregistrat în registrul general de evidență a salariaților cu nr. ......................................./....................................., în funcția/meseria/ocupația de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 ............................................................................................................ .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Pentru exercitarea atribuțiilor stabilite în fișa postului aferentă contractului individual de muncă/actului administrativ de numire au fost solicitate studii de nivel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.................................................. in specialitatea 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Pe durata executării contractului individual de muncă/raporturilor de serviciu, dl/dna ............................................................................................................................................. a dobândit: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– vechime în muncă: ..................... ani ............ luni ........... zile;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– vechime în specialitatea studiilor: .................... ani ............. luni .......... zile.</w:t>
        <w:br w:type="textWrapping"/>
        <w:br w:type="textWrapping"/>
        <w:tab/>
        <w:t xml:space="preserve">Pe durata executării contractului individual de muncă/raporturilor de serviciu au intervenit următoarele mutații (modificarea, suspendarea, încetarea contractului individual de muncă/raporturilor de serviciu):</w:t>
      </w:r>
    </w:p>
    <w:tbl>
      <w:tblPr>
        <w:tblStyle w:val="Table1"/>
        <w:tblW w:w="9870.0" w:type="dxa"/>
        <w:jc w:val="left"/>
        <w:tblInd w:w="-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19"/>
        <w:gridCol w:w="1855"/>
        <w:gridCol w:w="1856"/>
        <w:gridCol w:w="2345"/>
        <w:gridCol w:w="3295"/>
        <w:tblGridChange w:id="0">
          <w:tblGrid>
            <w:gridCol w:w="519"/>
            <w:gridCol w:w="1855"/>
            <w:gridCol w:w="1856"/>
            <w:gridCol w:w="2345"/>
            <w:gridCol w:w="32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 crt.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Mutația intervenită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Anul/luna/ziua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Meseria/Funcția/Ocupația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 și data actului pe baza căruia se face înscrierea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În perioada lucrată a avut ............ zile de absențe nemotivate și ................ zile de concediu fără plată.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În perioada lucrată, dlui/dnei ......................................................................................................... nu i s-a aplicat nicio sancțiune disciplinară / i s-a aplicat sancțiunea disciplinară ..............................................................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Cunoscând normele penale incidente în materia falsului în declarații, certificăm că datele cuprinse în prezenta adeverință sunt reale, exacte și complete.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...................................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Numele și prenumele reprezentantului legal al angajatorului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  ............................................................................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Semnătura reprezentantului legal al angajatorului  .............................................................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Ștampila angajatorului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12700</wp:posOffset>
                </wp:positionV>
                <wp:extent cx="1092200" cy="5969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12600" y="3494250"/>
                          <a:ext cx="1066800" cy="5715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12700</wp:posOffset>
                </wp:positionV>
                <wp:extent cx="1092200" cy="5969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) Prin raportare la Clasificarea ocupațiilor din România și la actele normative care stabilesc funcții.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) Se va indica nivelul de studii (mediu /superior de scurtă durată / superior).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vertAlign w:val="superscript"/>
          <w:rtl w:val="0"/>
        </w:rPr>
        <w:t xml:space="preserve"> 3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) Persoana care, potrivit legii/actelor juridice constitutive/altor tipuri de acte legale, reprezintă angajatorul în relațiile cu terții.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pgSz w:h="16838" w:w="11906" w:orient="portrait"/>
      <w:pgMar w:bottom="360" w:top="270" w:left="1440" w:right="65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