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ANEXA Nr. 2</w:t>
      </w:r>
      <w:r w:rsidDel="00000000" w:rsidR="00000000" w:rsidRPr="00000000">
        <w:rPr>
          <w:rtl w:val="0"/>
        </w:rPr>
      </w:r>
    </w:p>
    <w:p w:rsidR="00000000" w:rsidDel="00000000" w:rsidP="00000000" w:rsidRDefault="00000000" w:rsidRPr="00000000" w14:paraId="0000000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FORMULAR DE ÎNSCRIERE</w:t>
      </w: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rPr>
      </w:pPr>
      <w:bookmarkStart w:colFirst="0" w:colLast="0" w:name="_p1mm2y5fcisn" w:id="0"/>
      <w:bookmarkEnd w:id="0"/>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Autoritatea sau instituția publică:  </w:t>
      </w:r>
      <w:r w:rsidDel="00000000" w:rsidR="00000000" w:rsidRPr="00000000">
        <w:rPr>
          <w:rFonts w:ascii="Times New Roman" w:cs="Times New Roman" w:eastAsia="Times New Roman" w:hAnsi="Times New Roman"/>
          <w:b w:val="1"/>
          <w:rtl w:val="0"/>
        </w:rPr>
        <w:t xml:space="preserve">SPITALUL DE PNEUMOFTIZIOLOGIE SATU MARE</w:t>
      </w:r>
      <w:r w:rsidDel="00000000" w:rsidR="00000000" w:rsidRPr="00000000">
        <w:rPr>
          <w:rFonts w:ascii="Times New Roman" w:cs="Times New Roman" w:eastAsia="Times New Roman" w:hAnsi="Times New Roman"/>
          <w:rtl w:val="0"/>
        </w:rPr>
        <w:br w:type="textWrapping"/>
        <w:t xml:space="preserve">Funcția solicitată: ........................................................................................................................................................</w:t>
      </w:r>
    </w:p>
    <w:p w:rsidR="00000000" w:rsidDel="00000000" w:rsidP="00000000" w:rsidRDefault="00000000" w:rsidRPr="00000000" w14:paraId="00000007">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organizării concursului, proba scrisă și/sau proba practică, după caz: ...........................................................</w:t>
      </w:r>
    </w:p>
    <w:p w:rsidR="00000000" w:rsidDel="00000000" w:rsidP="00000000" w:rsidRDefault="00000000" w:rsidRPr="00000000" w14:paraId="0000000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și prenumele candidatului: .........................................................................................................................</w:t>
      </w:r>
    </w:p>
    <w:p w:rsidR="00000000" w:rsidDel="00000000" w:rsidP="00000000" w:rsidRDefault="00000000" w:rsidRPr="00000000" w14:paraId="0000000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Datele de contact ale candidatului (Se utilizează pentru comunicarea cu privire la concurs):</w:t>
        <w:br w:type="textWrapping"/>
        <w:t xml:space="preserve">Adresa: ....................................................................................................................................................................</w:t>
        <w:br w:type="textWrapping"/>
        <w:t xml:space="preserve">E-mail: ...................................................................................................................................................................</w:t>
      </w:r>
    </w:p>
    <w:p w:rsidR="00000000" w:rsidDel="00000000" w:rsidP="00000000" w:rsidRDefault="00000000" w:rsidRPr="00000000" w14:paraId="0000000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 .................................................................................</w:t>
      </w:r>
    </w:p>
    <w:p w:rsidR="00000000" w:rsidDel="00000000" w:rsidP="00000000" w:rsidRDefault="00000000" w:rsidRPr="00000000" w14:paraId="0000000B">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Persoane de contact pentru recomandări: </w:t>
      </w:r>
    </w:p>
    <w:tbl>
      <w:tblPr>
        <w:tblStyle w:val="Table1"/>
        <w:tblW w:w="9811.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2971"/>
        <w:gridCol w:w="2160"/>
        <w:gridCol w:w="1890"/>
        <w:gridCol w:w="2790"/>
        <w:tblGridChange w:id="0">
          <w:tblGrid>
            <w:gridCol w:w="2971"/>
            <w:gridCol w:w="2160"/>
            <w:gridCol w:w="1890"/>
            <w:gridCol w:w="27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15.0" w:type="dxa"/>
              <w:bottom w:w="15.0" w:type="dxa"/>
              <w:right w:w="15.0" w:type="dxa"/>
            </w:tcMar>
            <w:vAlign w:val="center"/>
          </w:tcPr>
          <w:p w:rsidR="00000000" w:rsidDel="00000000" w:rsidP="00000000" w:rsidRDefault="00000000" w:rsidRPr="00000000" w14:paraId="0000000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și prenumele</w:t>
            </w:r>
          </w:p>
        </w:tc>
        <w:tc>
          <w:tcPr>
            <w:tcBorders>
              <w:top w:color="000000" w:space="0" w:sz="6" w:val="single"/>
              <w:left w:color="000000" w:space="0" w:sz="6" w:val="single"/>
              <w:bottom w:color="000000" w:space="0" w:sz="6" w:val="single"/>
              <w:right w:color="000000" w:space="0" w:sz="6" w:val="single"/>
            </w:tcBorders>
            <w:shd w:fill="auto" w:val="clear"/>
            <w:tcMar>
              <w:top w:w="15.0" w:type="dxa"/>
              <w:left w:w="15.0" w:type="dxa"/>
              <w:bottom w:w="15.0" w:type="dxa"/>
              <w:right w:w="15.0" w:type="dxa"/>
            </w:tcMar>
            <w:vAlign w:val="center"/>
          </w:tcPr>
          <w:p w:rsidR="00000000" w:rsidDel="00000000" w:rsidP="00000000" w:rsidRDefault="00000000" w:rsidRPr="00000000" w14:paraId="0000000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Instituția</w:t>
            </w:r>
          </w:p>
        </w:tc>
        <w:tc>
          <w:tcPr>
            <w:tcBorders>
              <w:top w:color="000000" w:space="0" w:sz="6" w:val="single"/>
              <w:left w:color="000000" w:space="0" w:sz="6" w:val="single"/>
              <w:bottom w:color="000000" w:space="0" w:sz="6" w:val="single"/>
              <w:right w:color="000000" w:space="0" w:sz="6" w:val="single"/>
            </w:tcBorders>
            <w:shd w:fill="auto" w:val="clear"/>
            <w:tcMar>
              <w:top w:w="15.0" w:type="dxa"/>
              <w:left w:w="15.0" w:type="dxa"/>
              <w:bottom w:w="15.0" w:type="dxa"/>
              <w:right w:w="15.0" w:type="dxa"/>
            </w:tcMar>
            <w:vAlign w:val="center"/>
          </w:tcPr>
          <w:p w:rsidR="00000000" w:rsidDel="00000000" w:rsidP="00000000" w:rsidRDefault="00000000" w:rsidRPr="00000000" w14:paraId="0000000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Funcția</w:t>
            </w:r>
          </w:p>
        </w:tc>
        <w:tc>
          <w:tcPr>
            <w:tcBorders>
              <w:top w:color="000000" w:space="0" w:sz="6" w:val="single"/>
              <w:left w:color="000000" w:space="0" w:sz="6" w:val="single"/>
              <w:bottom w:color="000000" w:space="0" w:sz="6" w:val="single"/>
              <w:right w:color="000000" w:space="0" w:sz="6" w:val="single"/>
            </w:tcBorders>
            <w:shd w:fill="auto" w:val="clear"/>
            <w:tcMar>
              <w:top w:w="15.0" w:type="dxa"/>
              <w:left w:w="15.0" w:type="dxa"/>
              <w:bottom w:w="15.0" w:type="dxa"/>
              <w:right w:w="15.0" w:type="dxa"/>
            </w:tcMar>
            <w:vAlign w:val="center"/>
          </w:tcPr>
          <w:p w:rsidR="00000000" w:rsidDel="00000000" w:rsidP="00000000" w:rsidRDefault="00000000" w:rsidRPr="00000000" w14:paraId="0000000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de telefon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15.0" w:type="dxa"/>
              <w:bottom w:w="15.0" w:type="dxa"/>
              <w:right w:w="15.0" w:type="dxa"/>
            </w:tcMar>
            <w:vAlign w:val="center"/>
          </w:tcPr>
          <w:p w:rsidR="00000000" w:rsidDel="00000000" w:rsidP="00000000" w:rsidRDefault="00000000" w:rsidRPr="00000000" w14:paraId="0000001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5.0" w:type="dxa"/>
              <w:left w:w="15.0" w:type="dxa"/>
              <w:bottom w:w="15.0" w:type="dxa"/>
              <w:right w:w="15.0" w:type="dxa"/>
            </w:tcMar>
            <w:vAlign w:val="center"/>
          </w:tcPr>
          <w:p w:rsidR="00000000" w:rsidDel="00000000" w:rsidP="00000000" w:rsidRDefault="00000000" w:rsidRPr="00000000" w14:paraId="00000011">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5.0" w:type="dxa"/>
              <w:left w:w="15.0" w:type="dxa"/>
              <w:bottom w:w="15.0" w:type="dxa"/>
              <w:right w:w="15.0" w:type="dxa"/>
            </w:tcMar>
            <w:vAlign w:val="center"/>
          </w:tcPr>
          <w:p w:rsidR="00000000" w:rsidDel="00000000" w:rsidP="00000000" w:rsidRDefault="00000000" w:rsidRPr="00000000" w14:paraId="00000012">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5.0" w:type="dxa"/>
              <w:left w:w="15.0" w:type="dxa"/>
              <w:bottom w:w="15.0" w:type="dxa"/>
              <w:right w:w="15.0" w:type="dxa"/>
            </w:tcMar>
            <w:vAlign w:val="center"/>
          </w:tcPr>
          <w:p w:rsidR="00000000" w:rsidDel="00000000" w:rsidP="00000000" w:rsidRDefault="00000000" w:rsidRPr="00000000" w14:paraId="00000013">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1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Anexez prezentei cereri dosarul cu actele solicitate.</w:t>
      </w:r>
    </w:p>
    <w:p w:rsidR="00000000" w:rsidDel="00000000" w:rsidP="00000000" w:rsidRDefault="00000000" w:rsidRPr="00000000" w14:paraId="00000016">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Menționez că am luat cunoștință de condițiile de desfășurare a concursului.</w:t>
      </w:r>
    </w:p>
    <w:p w:rsidR="00000000" w:rsidDel="00000000" w:rsidP="00000000" w:rsidRDefault="00000000" w:rsidRPr="00000000" w14:paraId="00000017">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Cunoscând prevederile art.4, pct. 2 și pct.11 și art.6, alin.(1), lit.a)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rsidR="00000000" w:rsidDel="00000000" w:rsidP="00000000" w:rsidRDefault="00000000" w:rsidRPr="00000000" w14:paraId="0000001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Îmi exprim consimțământul </w:t>
      </w:r>
    </w:p>
    <w:p w:rsidR="00000000" w:rsidDel="00000000" w:rsidP="00000000" w:rsidRDefault="00000000" w:rsidRPr="00000000" w14:paraId="00000019">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Nu îmi exprim consimțământul cu privire la transmiterea informațiilor și documentelor, inclusiv date cu caracter personal necesare îndeplinirii atribuțiilor membrilor comisiei de concurs, membrilor comisiei de soluționare a contestațiilor și ale secretarului, în format electronic.</w:t>
      </w:r>
    </w:p>
    <w:p w:rsidR="00000000" w:rsidDel="00000000" w:rsidP="00000000" w:rsidRDefault="00000000" w:rsidRPr="00000000" w14:paraId="0000001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B">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Îmi exprim consimțământul </w:t>
      </w:r>
    </w:p>
    <w:p w:rsidR="00000000" w:rsidDel="00000000" w:rsidP="00000000" w:rsidRDefault="00000000" w:rsidRPr="00000000" w14:paraId="0000001C">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Nu îmi exprim consimțământul 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rsidR="00000000" w:rsidDel="00000000" w:rsidP="00000000" w:rsidRDefault="00000000" w:rsidRPr="00000000" w14:paraId="0000001D">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E">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Îmi exprim consimțământul </w:t>
      </w:r>
    </w:p>
    <w:p w:rsidR="00000000" w:rsidDel="00000000" w:rsidP="00000000" w:rsidRDefault="00000000" w:rsidRPr="00000000" w14:paraId="0000001F">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 Nu îmi exprim consimțământul ca instituția organizatoare a concursului să solicite organelor abilitate în condițiile legii extrasul de pe cazierul judiciar cu scopul angajării, cunoscând că pot reveni oricând asupra consimțământului acordat prin prezentul formular.</w:t>
      </w:r>
    </w:p>
    <w:p w:rsidR="00000000" w:rsidDel="00000000" w:rsidP="00000000" w:rsidRDefault="00000000" w:rsidRPr="00000000" w14:paraId="0000002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1">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Declar pe propria răspundere ca în perioada lucrată nu mi s-a aplicat nicio sancțiune disciplinară/mi s-a aplicat sancțiunea disciplinară ..................................................................................................................... .</w:t>
      </w:r>
    </w:p>
    <w:p w:rsidR="00000000" w:rsidDel="00000000" w:rsidP="00000000" w:rsidRDefault="00000000" w:rsidRPr="00000000" w14:paraId="00000022">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3">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Declar pe propria răspundere, cunoscând prevederile art.326 din </w:t>
      </w:r>
      <w:hyperlink r:id="rId6">
        <w:r w:rsidDel="00000000" w:rsidR="00000000" w:rsidRPr="00000000">
          <w:rPr>
            <w:rFonts w:ascii="Times New Roman" w:cs="Times New Roman" w:eastAsia="Times New Roman" w:hAnsi="Times New Roman"/>
            <w:color w:val="0000ff"/>
            <w:u w:val="single"/>
            <w:rtl w:val="0"/>
          </w:rPr>
          <w:t xml:space="preserve">Codul penal</w:t>
        </w:r>
      </w:hyperlink>
      <w:r w:rsidDel="00000000" w:rsidR="00000000" w:rsidRPr="00000000">
        <w:rPr>
          <w:rFonts w:ascii="Times New Roman" w:cs="Times New Roman" w:eastAsia="Times New Roman" w:hAnsi="Times New Roman"/>
          <w:rtl w:val="0"/>
        </w:rPr>
        <w:t xml:space="preserve"> cu privire la falsul în declarații, ca datele furnizate în acest formular sunt adevarate.</w:t>
      </w:r>
    </w:p>
    <w:p w:rsidR="00000000" w:rsidDel="00000000" w:rsidP="00000000" w:rsidRDefault="00000000" w:rsidRPr="00000000" w14:paraId="0000002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Rule="auto"/>
        <w:jc w:val="both"/>
        <w:rPr/>
      </w:pPr>
      <w:r w:rsidDel="00000000" w:rsidR="00000000" w:rsidRPr="00000000">
        <w:rPr>
          <w:rFonts w:ascii="Times New Roman" w:cs="Times New Roman" w:eastAsia="Times New Roman" w:hAnsi="Times New Roman"/>
          <w:rtl w:val="0"/>
        </w:rPr>
        <w:t xml:space="preserve"> Data:   </w:t>
        <w:tab/>
        <w:t xml:space="preserve">_______________</w:t>
        <w:tab/>
        <w:tab/>
        <w:tab/>
        <w:tab/>
        <w:tab/>
        <w:tab/>
        <w:t xml:space="preserve">Semnatura: ____________________</w:t>
      </w:r>
      <w:r w:rsidDel="00000000" w:rsidR="00000000" w:rsidRPr="00000000">
        <w:rPr>
          <w:rtl w:val="0"/>
        </w:rPr>
      </w:r>
    </w:p>
    <w:sectPr>
      <w:pgSz w:h="16838" w:w="11906" w:orient="portrait"/>
      <w:pgMar w:bottom="450" w:top="540" w:left="1440" w:right="47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Symbo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